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A3181" w14:textId="23A24FCD" w:rsidR="007B7466" w:rsidRPr="007C1EAB" w:rsidRDefault="007B7466" w:rsidP="007B7466">
      <w:pPr>
        <w:jc w:val="center"/>
        <w:rPr>
          <w:b/>
          <w:bCs/>
          <w:sz w:val="28"/>
          <w:szCs w:val="28"/>
          <w:u w:val="single"/>
        </w:rPr>
      </w:pPr>
      <w:r w:rsidRPr="007C1EAB">
        <w:rPr>
          <w:b/>
          <w:bCs/>
          <w:sz w:val="28"/>
          <w:szCs w:val="28"/>
          <w:u w:val="single"/>
        </w:rPr>
        <w:t>RULES AND REGULATIONS</w:t>
      </w:r>
    </w:p>
    <w:p w14:paraId="3A5CB2D1" w14:textId="564015CF" w:rsidR="007B7466" w:rsidRPr="000501CA" w:rsidRDefault="007B7466" w:rsidP="007B7466">
      <w:pPr>
        <w:rPr>
          <w:b/>
          <w:bCs/>
        </w:rPr>
      </w:pPr>
      <w:r w:rsidRPr="000501CA">
        <w:rPr>
          <w:b/>
          <w:bCs/>
        </w:rPr>
        <w:t>USAGE OF THE COMMUNITY CENTER</w:t>
      </w:r>
    </w:p>
    <w:p w14:paraId="3C0FAA7E" w14:textId="790594CA" w:rsidR="007B7466" w:rsidRPr="00E60BDF" w:rsidRDefault="009D5887" w:rsidP="007B7466">
      <w:pPr>
        <w:pStyle w:val="ListParagraph"/>
        <w:numPr>
          <w:ilvl w:val="0"/>
          <w:numId w:val="1"/>
        </w:numPr>
        <w:rPr>
          <w:sz w:val="20"/>
          <w:szCs w:val="20"/>
        </w:rPr>
      </w:pPr>
      <w:r w:rsidRPr="00E60BDF">
        <w:rPr>
          <w:sz w:val="20"/>
          <w:szCs w:val="20"/>
        </w:rPr>
        <w:t xml:space="preserve">Only Richmond Heights residents or sanctioned organizations may rent the Richmond </w:t>
      </w:r>
      <w:r w:rsidR="005E743F">
        <w:rPr>
          <w:sz w:val="20"/>
          <w:szCs w:val="20"/>
        </w:rPr>
        <w:t>H</w:t>
      </w:r>
      <w:r w:rsidRPr="00E60BDF">
        <w:rPr>
          <w:sz w:val="20"/>
          <w:szCs w:val="20"/>
        </w:rPr>
        <w:t xml:space="preserve">eights Community Center. All conversations from the Recreation Department concerning use of Richmond Heights Community Center will be with the resident who is using the Richmond Heights Community Center for personal reasons only. </w:t>
      </w:r>
      <w:r w:rsidRPr="006709C4">
        <w:rPr>
          <w:b/>
          <w:bCs/>
          <w:i/>
          <w:iCs/>
          <w:sz w:val="20"/>
          <w:szCs w:val="20"/>
          <w:u w:val="single"/>
        </w:rPr>
        <w:t xml:space="preserve">The renter must </w:t>
      </w:r>
      <w:r w:rsidR="000501CA" w:rsidRPr="006709C4">
        <w:rPr>
          <w:b/>
          <w:bCs/>
          <w:i/>
          <w:iCs/>
          <w:sz w:val="20"/>
          <w:szCs w:val="20"/>
          <w:u w:val="single"/>
        </w:rPr>
        <w:t xml:space="preserve">be present at the Richmond Heights Community Center for the entire duration of the </w:t>
      </w:r>
      <w:r w:rsidR="005E743F" w:rsidRPr="006709C4">
        <w:rPr>
          <w:b/>
          <w:bCs/>
          <w:i/>
          <w:iCs/>
          <w:sz w:val="20"/>
          <w:szCs w:val="20"/>
          <w:u w:val="single"/>
        </w:rPr>
        <w:t>rental time</w:t>
      </w:r>
      <w:r w:rsidR="000501CA" w:rsidRPr="006709C4">
        <w:rPr>
          <w:b/>
          <w:bCs/>
          <w:i/>
          <w:iCs/>
          <w:sz w:val="20"/>
          <w:szCs w:val="20"/>
          <w:u w:val="single"/>
        </w:rPr>
        <w:t>, or the renter will forfeit their deposit.</w:t>
      </w:r>
    </w:p>
    <w:p w14:paraId="0435A747" w14:textId="49AB11AD" w:rsidR="000501CA" w:rsidRPr="00E60BDF" w:rsidRDefault="000501CA" w:rsidP="000501CA">
      <w:pPr>
        <w:pStyle w:val="ListParagraph"/>
        <w:numPr>
          <w:ilvl w:val="0"/>
          <w:numId w:val="1"/>
        </w:numPr>
        <w:rPr>
          <w:sz w:val="20"/>
          <w:szCs w:val="20"/>
        </w:rPr>
      </w:pPr>
      <w:r w:rsidRPr="00E60BDF">
        <w:rPr>
          <w:sz w:val="20"/>
          <w:szCs w:val="20"/>
        </w:rPr>
        <w:t xml:space="preserve">The Richmond Heights Community Center is not to be used for business purposes. Renters may not sell goods or services while using the Richmond Heights Community Center. Money may not change hands during any function. Caterers may not rent the Richmond Heights Community Center for the purpose of operating their business there. If </w:t>
      </w:r>
      <w:r w:rsidR="005E743F" w:rsidRPr="006379FA">
        <w:rPr>
          <w:sz w:val="20"/>
          <w:szCs w:val="20"/>
        </w:rPr>
        <w:t>a representative from the City of Richmond Heights is made aware</w:t>
      </w:r>
      <w:r w:rsidR="005E743F">
        <w:rPr>
          <w:sz w:val="20"/>
          <w:szCs w:val="20"/>
        </w:rPr>
        <w:t xml:space="preserve"> t</w:t>
      </w:r>
      <w:r w:rsidRPr="00E60BDF">
        <w:rPr>
          <w:sz w:val="20"/>
          <w:szCs w:val="20"/>
        </w:rPr>
        <w:t xml:space="preserve">hat a business is being run, the </w:t>
      </w:r>
      <w:r w:rsidR="005E743F" w:rsidRPr="006379FA">
        <w:rPr>
          <w:sz w:val="20"/>
          <w:szCs w:val="20"/>
        </w:rPr>
        <w:t>event</w:t>
      </w:r>
      <w:r w:rsidRPr="00E60BDF">
        <w:rPr>
          <w:sz w:val="20"/>
          <w:szCs w:val="20"/>
        </w:rPr>
        <w:t xml:space="preserve"> will be shut down and the Recreation Director will be contacted. The deposit as well as the fee will be forfeited, and the renter will be denied future access to the Richmond Heights Community Center.</w:t>
      </w:r>
    </w:p>
    <w:p w14:paraId="11F34398" w14:textId="13BEFC37" w:rsidR="00E60BDF" w:rsidRDefault="00E60BDF" w:rsidP="000501CA">
      <w:pPr>
        <w:pStyle w:val="ListParagraph"/>
        <w:numPr>
          <w:ilvl w:val="0"/>
          <w:numId w:val="1"/>
        </w:numPr>
        <w:rPr>
          <w:sz w:val="20"/>
          <w:szCs w:val="20"/>
        </w:rPr>
      </w:pPr>
      <w:r w:rsidRPr="00E60BDF">
        <w:rPr>
          <w:sz w:val="20"/>
          <w:szCs w:val="20"/>
        </w:rPr>
        <w:t>The Richmond Heights Community Center may be rented a maximum of two times per year by any given household.</w:t>
      </w:r>
    </w:p>
    <w:p w14:paraId="5232C181" w14:textId="2DF62040" w:rsidR="00E60BDF" w:rsidRPr="009A6735" w:rsidRDefault="00E60BDF" w:rsidP="009A6735">
      <w:pPr>
        <w:rPr>
          <w:sz w:val="20"/>
          <w:szCs w:val="20"/>
        </w:rPr>
      </w:pPr>
      <w:r w:rsidRPr="009A6735">
        <w:rPr>
          <w:b/>
          <w:bCs/>
        </w:rPr>
        <w:t>DEPOSIT AND FEE SCHEDULE</w:t>
      </w:r>
    </w:p>
    <w:p w14:paraId="656085A1" w14:textId="2F16B867" w:rsidR="00E60BDF" w:rsidRDefault="00E60BDF" w:rsidP="00E60BDF">
      <w:pPr>
        <w:pStyle w:val="ListParagraph"/>
        <w:numPr>
          <w:ilvl w:val="0"/>
          <w:numId w:val="2"/>
        </w:numPr>
        <w:rPr>
          <w:sz w:val="20"/>
          <w:szCs w:val="20"/>
        </w:rPr>
      </w:pPr>
      <w:r w:rsidRPr="00E60BDF">
        <w:rPr>
          <w:sz w:val="20"/>
          <w:szCs w:val="20"/>
        </w:rPr>
        <w:t>Deposit for the Richmond Heights Community Center is to be paid when the application is submitted; Richmond</w:t>
      </w:r>
      <w:r>
        <w:rPr>
          <w:sz w:val="20"/>
          <w:szCs w:val="20"/>
        </w:rPr>
        <w:t xml:space="preserve"> </w:t>
      </w:r>
      <w:r w:rsidRPr="00E60BDF">
        <w:rPr>
          <w:sz w:val="20"/>
          <w:szCs w:val="20"/>
        </w:rPr>
        <w:t xml:space="preserve">Heights Community Center fees are to be paid 30 days before the event. If the event is less than 30 days away, payment must be in cash, cashier's check, </w:t>
      </w:r>
      <w:r w:rsidR="006379FA">
        <w:rPr>
          <w:sz w:val="20"/>
          <w:szCs w:val="20"/>
        </w:rPr>
        <w:t xml:space="preserve">credit/debit card (3% service fee), </w:t>
      </w:r>
      <w:r w:rsidRPr="00E60BDF">
        <w:rPr>
          <w:sz w:val="20"/>
          <w:szCs w:val="20"/>
        </w:rPr>
        <w:t>or money order before a permit will be issued.</w:t>
      </w:r>
    </w:p>
    <w:p w14:paraId="09A213B6" w14:textId="77777777" w:rsidR="00F23EC7" w:rsidRDefault="007C1EAB" w:rsidP="007C1EAB">
      <w:pPr>
        <w:pStyle w:val="ListParagraph"/>
        <w:numPr>
          <w:ilvl w:val="0"/>
          <w:numId w:val="2"/>
        </w:numPr>
        <w:rPr>
          <w:sz w:val="20"/>
          <w:szCs w:val="20"/>
        </w:rPr>
      </w:pPr>
      <w:r w:rsidRPr="007C1EAB">
        <w:rPr>
          <w:sz w:val="20"/>
          <w:szCs w:val="20"/>
        </w:rPr>
        <w:t>If all rules have been followed, the deposit refund should be mailed to the resident 10 to 45 days after the event.</w:t>
      </w:r>
    </w:p>
    <w:p w14:paraId="1BB09BA0" w14:textId="269051E2" w:rsidR="003227CE" w:rsidRPr="00F23EC7" w:rsidRDefault="00F23EC7" w:rsidP="00F23EC7">
      <w:pPr>
        <w:rPr>
          <w:sz w:val="20"/>
          <w:szCs w:val="20"/>
        </w:rPr>
      </w:pPr>
      <w:r w:rsidRPr="00F23EC7">
        <w:rPr>
          <w:b/>
          <w:bCs/>
        </w:rPr>
        <w:t>HOURS OF USAGE</w:t>
      </w:r>
    </w:p>
    <w:p w14:paraId="0C105D17" w14:textId="4359F5ED" w:rsidR="003227CE" w:rsidRDefault="003227CE" w:rsidP="003227CE">
      <w:pPr>
        <w:pStyle w:val="ListParagraph"/>
        <w:numPr>
          <w:ilvl w:val="0"/>
          <w:numId w:val="3"/>
        </w:numPr>
        <w:rPr>
          <w:sz w:val="20"/>
          <w:szCs w:val="20"/>
        </w:rPr>
      </w:pPr>
      <w:r w:rsidRPr="003227CE">
        <w:rPr>
          <w:sz w:val="20"/>
          <w:szCs w:val="20"/>
        </w:rPr>
        <w:t>Applicants will not be allowed to enter before 8:00 a.m., and al</w:t>
      </w:r>
      <w:r w:rsidR="005E743F">
        <w:rPr>
          <w:sz w:val="20"/>
          <w:szCs w:val="20"/>
        </w:rPr>
        <w:t>l</w:t>
      </w:r>
      <w:r w:rsidRPr="003227CE">
        <w:rPr>
          <w:sz w:val="20"/>
          <w:szCs w:val="20"/>
        </w:rPr>
        <w:t xml:space="preserve"> events must end no later than 1</w:t>
      </w:r>
      <w:r w:rsidR="006379FA">
        <w:rPr>
          <w:sz w:val="20"/>
          <w:szCs w:val="20"/>
        </w:rPr>
        <w:t>1</w:t>
      </w:r>
      <w:r w:rsidRPr="003227CE">
        <w:rPr>
          <w:sz w:val="20"/>
          <w:szCs w:val="20"/>
        </w:rPr>
        <w:t xml:space="preserve">:00 </w:t>
      </w:r>
      <w:r w:rsidR="006379FA">
        <w:rPr>
          <w:sz w:val="20"/>
          <w:szCs w:val="20"/>
        </w:rPr>
        <w:t>p</w:t>
      </w:r>
      <w:r w:rsidRPr="006379FA">
        <w:rPr>
          <w:sz w:val="20"/>
          <w:szCs w:val="20"/>
        </w:rPr>
        <w:t>.</w:t>
      </w:r>
      <w:r w:rsidRPr="003227CE">
        <w:rPr>
          <w:sz w:val="20"/>
          <w:szCs w:val="20"/>
        </w:rPr>
        <w:t>m.</w:t>
      </w:r>
    </w:p>
    <w:p w14:paraId="0925F8D4" w14:textId="6464ADF8" w:rsidR="003227CE" w:rsidRDefault="003227CE" w:rsidP="003227CE">
      <w:pPr>
        <w:pStyle w:val="ListParagraph"/>
        <w:numPr>
          <w:ilvl w:val="0"/>
          <w:numId w:val="3"/>
        </w:numPr>
        <w:rPr>
          <w:sz w:val="20"/>
          <w:szCs w:val="20"/>
        </w:rPr>
      </w:pPr>
      <w:r w:rsidRPr="003227CE">
        <w:rPr>
          <w:sz w:val="20"/>
          <w:szCs w:val="20"/>
        </w:rPr>
        <w:t xml:space="preserve">Everyone must be off the premises by 12:00 a.m. </w:t>
      </w:r>
      <w:r w:rsidR="005E743F" w:rsidRPr="006379FA">
        <w:rPr>
          <w:b/>
          <w:bCs/>
          <w:sz w:val="20"/>
          <w:szCs w:val="20"/>
        </w:rPr>
        <w:t>(NO EXCEPTIONS)</w:t>
      </w:r>
      <w:r w:rsidR="005E743F" w:rsidRPr="006379FA">
        <w:rPr>
          <w:sz w:val="20"/>
          <w:szCs w:val="20"/>
        </w:rPr>
        <w:t xml:space="preserve">. If the renter fails to exit the facility any time after 12:00 a.m., the renter </w:t>
      </w:r>
      <w:r w:rsidR="006379FA" w:rsidRPr="006379FA">
        <w:rPr>
          <w:sz w:val="20"/>
          <w:szCs w:val="20"/>
        </w:rPr>
        <w:t>will</w:t>
      </w:r>
      <w:r w:rsidR="005E743F" w:rsidRPr="006379FA">
        <w:rPr>
          <w:sz w:val="20"/>
          <w:szCs w:val="20"/>
        </w:rPr>
        <w:t xml:space="preserve"> forfeit their entire deposit.</w:t>
      </w:r>
    </w:p>
    <w:p w14:paraId="365A20F7" w14:textId="34650DCD" w:rsidR="003227CE" w:rsidRPr="00F23EC7" w:rsidRDefault="003227CE" w:rsidP="003227CE">
      <w:pPr>
        <w:pStyle w:val="ListParagraph"/>
        <w:numPr>
          <w:ilvl w:val="0"/>
          <w:numId w:val="3"/>
        </w:numPr>
        <w:rPr>
          <w:b/>
          <w:bCs/>
          <w:sz w:val="20"/>
          <w:szCs w:val="20"/>
        </w:rPr>
      </w:pPr>
      <w:r w:rsidRPr="003227CE">
        <w:rPr>
          <w:sz w:val="20"/>
          <w:szCs w:val="20"/>
        </w:rPr>
        <w:t>The applicant has the hall for a maximum of 10 hours. This time includes set up and clean up. If an extra opening and</w:t>
      </w:r>
      <w:r>
        <w:rPr>
          <w:sz w:val="20"/>
          <w:szCs w:val="20"/>
        </w:rPr>
        <w:t xml:space="preserve"> </w:t>
      </w:r>
      <w:r w:rsidRPr="003227CE">
        <w:rPr>
          <w:sz w:val="20"/>
          <w:szCs w:val="20"/>
        </w:rPr>
        <w:t xml:space="preserve">closing is necessary, $20 will be charged. If a longer time is desired, the renter may book the Kiwanis Hall for an additional $25 an hour, the Senior Hal for an additional $40 an hour or both halls for an additional $50 per hour. The extra time must be arranged and paid for in the Recreation office before the </w:t>
      </w:r>
      <w:r w:rsidR="005E743F" w:rsidRPr="006379FA">
        <w:rPr>
          <w:sz w:val="20"/>
          <w:szCs w:val="20"/>
        </w:rPr>
        <w:t>event</w:t>
      </w:r>
      <w:r w:rsidRPr="003227CE">
        <w:rPr>
          <w:sz w:val="20"/>
          <w:szCs w:val="20"/>
        </w:rPr>
        <w:t xml:space="preserve"> date. Extra time cannot be added </w:t>
      </w:r>
      <w:r w:rsidR="006379FA">
        <w:rPr>
          <w:sz w:val="20"/>
          <w:szCs w:val="20"/>
        </w:rPr>
        <w:t>within 30 days of the event.</w:t>
      </w:r>
    </w:p>
    <w:p w14:paraId="03AC49F7" w14:textId="4E0E71C4" w:rsidR="003227CE" w:rsidRPr="00871DE7" w:rsidRDefault="00F23EC7" w:rsidP="003227CE">
      <w:pPr>
        <w:rPr>
          <w:b/>
          <w:bCs/>
        </w:rPr>
      </w:pPr>
      <w:r w:rsidRPr="00871DE7">
        <w:rPr>
          <w:b/>
          <w:bCs/>
        </w:rPr>
        <w:t>SERVING ALCOHOL</w:t>
      </w:r>
    </w:p>
    <w:p w14:paraId="51747F7F" w14:textId="32B0C884" w:rsidR="00F23EC7" w:rsidRDefault="005E743F" w:rsidP="00F23EC7">
      <w:pPr>
        <w:pStyle w:val="ListParagraph"/>
        <w:numPr>
          <w:ilvl w:val="0"/>
          <w:numId w:val="4"/>
        </w:numPr>
        <w:rPr>
          <w:sz w:val="20"/>
          <w:szCs w:val="20"/>
        </w:rPr>
      </w:pPr>
      <w:r w:rsidRPr="006379FA">
        <w:rPr>
          <w:sz w:val="20"/>
          <w:szCs w:val="20"/>
        </w:rPr>
        <w:t>Beer, wine, and all alcoholic beverages</w:t>
      </w:r>
      <w:r>
        <w:rPr>
          <w:sz w:val="20"/>
          <w:szCs w:val="20"/>
        </w:rPr>
        <w:t xml:space="preserve"> must be kept</w:t>
      </w:r>
      <w:r w:rsidR="00F23EC7" w:rsidRPr="00F23EC7">
        <w:rPr>
          <w:sz w:val="20"/>
          <w:szCs w:val="20"/>
        </w:rPr>
        <w:t xml:space="preserve"> inside the Richmond Heights Community Center, and an auxiliary policeman must be</w:t>
      </w:r>
      <w:r w:rsidR="00F23EC7">
        <w:rPr>
          <w:sz w:val="20"/>
          <w:szCs w:val="20"/>
        </w:rPr>
        <w:t xml:space="preserve"> </w:t>
      </w:r>
      <w:r w:rsidR="00F23EC7" w:rsidRPr="00F23EC7">
        <w:rPr>
          <w:sz w:val="20"/>
          <w:szCs w:val="20"/>
        </w:rPr>
        <w:t xml:space="preserve">contracted. </w:t>
      </w:r>
    </w:p>
    <w:p w14:paraId="7DD01A7C" w14:textId="676CBBFB" w:rsidR="00F23EC7" w:rsidRDefault="00F23EC7" w:rsidP="00F23EC7">
      <w:pPr>
        <w:pStyle w:val="ListParagraph"/>
        <w:numPr>
          <w:ilvl w:val="0"/>
          <w:numId w:val="4"/>
        </w:numPr>
        <w:rPr>
          <w:sz w:val="20"/>
          <w:szCs w:val="20"/>
        </w:rPr>
      </w:pPr>
      <w:r w:rsidRPr="00F23EC7">
        <w:rPr>
          <w:sz w:val="20"/>
          <w:szCs w:val="20"/>
        </w:rPr>
        <w:t>Any function that serves alcohol must close the bar ½ hour before the event ends or no later than 10:30 p.m.</w:t>
      </w:r>
    </w:p>
    <w:p w14:paraId="62A2352E" w14:textId="0ADCB679" w:rsidR="00F23EC7" w:rsidRPr="00871DE7" w:rsidRDefault="00871DE7" w:rsidP="00F23EC7">
      <w:pPr>
        <w:rPr>
          <w:b/>
          <w:bCs/>
        </w:rPr>
      </w:pPr>
      <w:r w:rsidRPr="00871DE7">
        <w:rPr>
          <w:b/>
          <w:bCs/>
        </w:rPr>
        <w:t>AUXILIARY POLICEMAN</w:t>
      </w:r>
    </w:p>
    <w:p w14:paraId="4A5E949A" w14:textId="1D885721" w:rsidR="00871DE7" w:rsidRDefault="00871DE7" w:rsidP="00871DE7">
      <w:pPr>
        <w:pStyle w:val="ListParagraph"/>
        <w:numPr>
          <w:ilvl w:val="0"/>
          <w:numId w:val="5"/>
        </w:numPr>
        <w:rPr>
          <w:sz w:val="20"/>
          <w:szCs w:val="20"/>
        </w:rPr>
      </w:pPr>
      <w:r w:rsidRPr="00871DE7">
        <w:rPr>
          <w:sz w:val="20"/>
          <w:szCs w:val="20"/>
        </w:rPr>
        <w:t>Al</w:t>
      </w:r>
      <w:r>
        <w:rPr>
          <w:sz w:val="20"/>
          <w:szCs w:val="20"/>
        </w:rPr>
        <w:t>l</w:t>
      </w:r>
      <w:r w:rsidRPr="00871DE7">
        <w:rPr>
          <w:sz w:val="20"/>
          <w:szCs w:val="20"/>
        </w:rPr>
        <w:t xml:space="preserve"> events </w:t>
      </w:r>
      <w:r w:rsidR="006379FA">
        <w:rPr>
          <w:sz w:val="20"/>
          <w:szCs w:val="20"/>
        </w:rPr>
        <w:t xml:space="preserve">that extend past 5pm or any event </w:t>
      </w:r>
      <w:r w:rsidRPr="00871DE7">
        <w:rPr>
          <w:sz w:val="20"/>
          <w:szCs w:val="20"/>
        </w:rPr>
        <w:t xml:space="preserve">will require an auxiliary guard unless waived by the </w:t>
      </w:r>
      <w:r w:rsidR="006709C4" w:rsidRPr="00871DE7">
        <w:rPr>
          <w:sz w:val="20"/>
          <w:szCs w:val="20"/>
        </w:rPr>
        <w:t>mayor</w:t>
      </w:r>
      <w:r w:rsidRPr="00871DE7">
        <w:rPr>
          <w:sz w:val="20"/>
          <w:szCs w:val="20"/>
        </w:rPr>
        <w:t xml:space="preserve">. The officer </w:t>
      </w:r>
      <w:r>
        <w:rPr>
          <w:sz w:val="20"/>
          <w:szCs w:val="20"/>
        </w:rPr>
        <w:t xml:space="preserve">shall </w:t>
      </w:r>
      <w:r w:rsidRPr="00871DE7">
        <w:rPr>
          <w:sz w:val="20"/>
          <w:szCs w:val="20"/>
        </w:rPr>
        <w:t xml:space="preserve">be paid $20 an hour, </w:t>
      </w:r>
      <w:r w:rsidRPr="00871DE7">
        <w:rPr>
          <w:b/>
          <w:bCs/>
          <w:i/>
          <w:iCs/>
          <w:sz w:val="20"/>
          <w:szCs w:val="20"/>
        </w:rPr>
        <w:t xml:space="preserve">FOR </w:t>
      </w:r>
      <w:r w:rsidRPr="00871DE7">
        <w:rPr>
          <w:sz w:val="20"/>
          <w:szCs w:val="20"/>
        </w:rPr>
        <w:t>a minimum of three hours.</w:t>
      </w:r>
    </w:p>
    <w:p w14:paraId="5A49C9C6" w14:textId="07052FAF" w:rsidR="003227CE" w:rsidRPr="006379FA" w:rsidRDefault="00871DE7" w:rsidP="006379FA">
      <w:pPr>
        <w:pStyle w:val="ListParagraph"/>
        <w:numPr>
          <w:ilvl w:val="0"/>
          <w:numId w:val="5"/>
        </w:numPr>
        <w:rPr>
          <w:sz w:val="20"/>
          <w:szCs w:val="20"/>
        </w:rPr>
      </w:pPr>
      <w:r w:rsidRPr="00871DE7">
        <w:rPr>
          <w:sz w:val="20"/>
          <w:szCs w:val="20"/>
        </w:rPr>
        <w:t>Payment for auxiliary officer</w:t>
      </w:r>
      <w:r>
        <w:rPr>
          <w:sz w:val="20"/>
          <w:szCs w:val="20"/>
        </w:rPr>
        <w:t>(</w:t>
      </w:r>
      <w:r w:rsidRPr="00871DE7">
        <w:rPr>
          <w:sz w:val="20"/>
          <w:szCs w:val="20"/>
        </w:rPr>
        <w:t>s) wi</w:t>
      </w:r>
      <w:r>
        <w:rPr>
          <w:sz w:val="20"/>
          <w:szCs w:val="20"/>
        </w:rPr>
        <w:t>l</w:t>
      </w:r>
      <w:r w:rsidRPr="00871DE7">
        <w:rPr>
          <w:sz w:val="20"/>
          <w:szCs w:val="20"/>
        </w:rPr>
        <w:t>l be made in the Recreation Department with the rental fees.</w:t>
      </w:r>
    </w:p>
    <w:p w14:paraId="59250C1F" w14:textId="6EDA0D92" w:rsidR="00E60BDF" w:rsidRPr="00871DE7" w:rsidRDefault="00871DE7" w:rsidP="00E60BDF">
      <w:pPr>
        <w:rPr>
          <w:b/>
          <w:bCs/>
        </w:rPr>
      </w:pPr>
      <w:r w:rsidRPr="00871DE7">
        <w:rPr>
          <w:b/>
          <w:bCs/>
        </w:rPr>
        <w:lastRenderedPageBreak/>
        <w:t>YOUTH PARTY RULES</w:t>
      </w:r>
    </w:p>
    <w:p w14:paraId="5809DB54" w14:textId="201FB89A" w:rsidR="00871DE7" w:rsidRPr="00871DE7" w:rsidRDefault="00871DE7" w:rsidP="00871DE7">
      <w:pPr>
        <w:pStyle w:val="ListParagraph"/>
        <w:numPr>
          <w:ilvl w:val="0"/>
          <w:numId w:val="6"/>
        </w:numPr>
        <w:rPr>
          <w:sz w:val="20"/>
          <w:szCs w:val="20"/>
        </w:rPr>
      </w:pPr>
      <w:r w:rsidRPr="00871DE7">
        <w:rPr>
          <w:sz w:val="20"/>
          <w:szCs w:val="20"/>
        </w:rPr>
        <w:t>Al</w:t>
      </w:r>
      <w:r w:rsidR="003F7603">
        <w:rPr>
          <w:sz w:val="20"/>
          <w:szCs w:val="20"/>
        </w:rPr>
        <w:t>l</w:t>
      </w:r>
      <w:r w:rsidRPr="00871DE7">
        <w:rPr>
          <w:sz w:val="20"/>
          <w:szCs w:val="20"/>
        </w:rPr>
        <w:t xml:space="preserve"> youth parties must be adequately chaperoned (one adult present for every 10 children) and must end no later than</w:t>
      </w:r>
      <w:r>
        <w:rPr>
          <w:sz w:val="20"/>
          <w:szCs w:val="20"/>
        </w:rPr>
        <w:t xml:space="preserve"> </w:t>
      </w:r>
      <w:r w:rsidRPr="006379FA">
        <w:rPr>
          <w:i/>
          <w:iCs/>
          <w:sz w:val="20"/>
          <w:szCs w:val="20"/>
        </w:rPr>
        <w:t>9:00 P.M.</w:t>
      </w:r>
    </w:p>
    <w:p w14:paraId="43FE61A7" w14:textId="761A3CD9" w:rsidR="00871DE7" w:rsidRDefault="00871DE7" w:rsidP="00871DE7">
      <w:pPr>
        <w:pStyle w:val="ListParagraph"/>
        <w:numPr>
          <w:ilvl w:val="0"/>
          <w:numId w:val="6"/>
        </w:numPr>
        <w:rPr>
          <w:b/>
          <w:bCs/>
          <w:i/>
          <w:iCs/>
          <w:sz w:val="20"/>
          <w:szCs w:val="20"/>
        </w:rPr>
      </w:pPr>
      <w:r>
        <w:rPr>
          <w:sz w:val="20"/>
          <w:szCs w:val="20"/>
        </w:rPr>
        <w:t xml:space="preserve">Teen events must have </w:t>
      </w:r>
      <w:r w:rsidR="005E743F" w:rsidRPr="006379FA">
        <w:rPr>
          <w:sz w:val="20"/>
          <w:szCs w:val="20"/>
        </w:rPr>
        <w:t>1 guard present for the entire event.</w:t>
      </w:r>
    </w:p>
    <w:p w14:paraId="374914EE" w14:textId="23E260AD" w:rsidR="00871DE7" w:rsidRPr="00871DE7" w:rsidRDefault="00871DE7" w:rsidP="00871DE7">
      <w:pPr>
        <w:rPr>
          <w:b/>
          <w:bCs/>
        </w:rPr>
      </w:pPr>
      <w:r w:rsidRPr="00871DE7">
        <w:rPr>
          <w:b/>
          <w:bCs/>
        </w:rPr>
        <w:t>SPECIFIC RULES FOR THE RICHMOND HEGHTS COMMUNITY CENTER</w:t>
      </w:r>
    </w:p>
    <w:p w14:paraId="24787F8E" w14:textId="4F034761" w:rsidR="00871DE7" w:rsidRDefault="00871DE7" w:rsidP="00DF7BB4">
      <w:pPr>
        <w:pStyle w:val="ListParagraph"/>
        <w:numPr>
          <w:ilvl w:val="0"/>
          <w:numId w:val="7"/>
        </w:numPr>
        <w:rPr>
          <w:sz w:val="20"/>
          <w:szCs w:val="20"/>
        </w:rPr>
      </w:pPr>
      <w:r w:rsidRPr="00871DE7">
        <w:rPr>
          <w:sz w:val="20"/>
          <w:szCs w:val="20"/>
        </w:rPr>
        <w:t xml:space="preserve">The </w:t>
      </w:r>
      <w:r w:rsidR="006709C4">
        <w:rPr>
          <w:sz w:val="20"/>
          <w:szCs w:val="20"/>
        </w:rPr>
        <w:t>C</w:t>
      </w:r>
      <w:r w:rsidR="003F7603" w:rsidRPr="006379FA">
        <w:rPr>
          <w:sz w:val="20"/>
          <w:szCs w:val="20"/>
        </w:rPr>
        <w:t xml:space="preserve">ommunity </w:t>
      </w:r>
      <w:r w:rsidR="006709C4">
        <w:rPr>
          <w:sz w:val="20"/>
          <w:szCs w:val="20"/>
        </w:rPr>
        <w:t>C</w:t>
      </w:r>
      <w:r w:rsidR="003F7603" w:rsidRPr="006379FA">
        <w:rPr>
          <w:sz w:val="20"/>
          <w:szCs w:val="20"/>
        </w:rPr>
        <w:t xml:space="preserve">enter </w:t>
      </w:r>
      <w:r w:rsidR="006709C4">
        <w:rPr>
          <w:sz w:val="20"/>
          <w:szCs w:val="20"/>
        </w:rPr>
        <w:t>A</w:t>
      </w:r>
      <w:r w:rsidR="003F7603" w:rsidRPr="006379FA">
        <w:rPr>
          <w:sz w:val="20"/>
          <w:szCs w:val="20"/>
        </w:rPr>
        <w:t>ttendant</w:t>
      </w:r>
      <w:r w:rsidR="006709C4">
        <w:rPr>
          <w:sz w:val="20"/>
          <w:szCs w:val="20"/>
        </w:rPr>
        <w:t xml:space="preserve"> or a Richmond heights representative</w:t>
      </w:r>
      <w:r w:rsidRPr="00871DE7">
        <w:rPr>
          <w:sz w:val="20"/>
          <w:szCs w:val="20"/>
        </w:rPr>
        <w:t xml:space="preserve"> wi</w:t>
      </w:r>
      <w:r w:rsidR="00DF7BB4">
        <w:rPr>
          <w:sz w:val="20"/>
          <w:szCs w:val="20"/>
        </w:rPr>
        <w:t>l</w:t>
      </w:r>
      <w:r w:rsidRPr="00871DE7">
        <w:rPr>
          <w:sz w:val="20"/>
          <w:szCs w:val="20"/>
        </w:rPr>
        <w:t>l open the Richmond Heights Community Center at the kitchen door at the contracted time and wil</w:t>
      </w:r>
      <w:r w:rsidR="00DF7BB4">
        <w:rPr>
          <w:sz w:val="20"/>
          <w:szCs w:val="20"/>
        </w:rPr>
        <w:t xml:space="preserve">l </w:t>
      </w:r>
      <w:r w:rsidRPr="00DF7BB4">
        <w:rPr>
          <w:sz w:val="20"/>
          <w:szCs w:val="20"/>
        </w:rPr>
        <w:t>wait for the renter to arriv</w:t>
      </w:r>
      <w:r w:rsidR="00DF7BB4">
        <w:rPr>
          <w:sz w:val="20"/>
          <w:szCs w:val="20"/>
        </w:rPr>
        <w:t xml:space="preserve">e. </w:t>
      </w:r>
      <w:r w:rsidR="005E743F" w:rsidRPr="006709C4">
        <w:rPr>
          <w:sz w:val="20"/>
          <w:szCs w:val="20"/>
        </w:rPr>
        <w:t xml:space="preserve">The renter has a grace period of 15 minutes after the contracted time to arrive to the community center. If renter fails to arrive within the 15-minute grace period, the </w:t>
      </w:r>
      <w:r w:rsidR="006709C4" w:rsidRPr="006709C4">
        <w:rPr>
          <w:sz w:val="20"/>
          <w:szCs w:val="20"/>
        </w:rPr>
        <w:t>$50 will be deducted from the deposit.</w:t>
      </w:r>
      <w:r w:rsidR="005E743F">
        <w:rPr>
          <w:sz w:val="20"/>
          <w:szCs w:val="20"/>
        </w:rPr>
        <w:t xml:space="preserve"> </w:t>
      </w:r>
    </w:p>
    <w:p w14:paraId="078569D0" w14:textId="4A1D4698" w:rsidR="00DF7BB4" w:rsidRDefault="00DF7BB4" w:rsidP="00DF7BB4">
      <w:pPr>
        <w:pStyle w:val="ListParagraph"/>
        <w:numPr>
          <w:ilvl w:val="0"/>
          <w:numId w:val="7"/>
        </w:numPr>
        <w:rPr>
          <w:sz w:val="20"/>
          <w:szCs w:val="20"/>
        </w:rPr>
      </w:pPr>
      <w:r w:rsidRPr="00DF7BB4">
        <w:rPr>
          <w:sz w:val="20"/>
          <w:szCs w:val="20"/>
        </w:rPr>
        <w:t>A permit entitles the members of the group or organization that has been issued the permit to use the building and</w:t>
      </w:r>
      <w:r>
        <w:rPr>
          <w:sz w:val="20"/>
          <w:szCs w:val="20"/>
        </w:rPr>
        <w:t xml:space="preserve"> adjacent parking facility only.</w:t>
      </w:r>
    </w:p>
    <w:p w14:paraId="4AC6CAA5" w14:textId="093E6677" w:rsidR="00DF7BB4" w:rsidRDefault="00DF7BB4" w:rsidP="00DF7BB4">
      <w:pPr>
        <w:pStyle w:val="ListParagraph"/>
        <w:numPr>
          <w:ilvl w:val="0"/>
          <w:numId w:val="7"/>
        </w:numPr>
        <w:rPr>
          <w:sz w:val="20"/>
          <w:szCs w:val="20"/>
        </w:rPr>
      </w:pPr>
      <w:r w:rsidRPr="00DF7BB4">
        <w:rPr>
          <w:sz w:val="20"/>
          <w:szCs w:val="20"/>
        </w:rPr>
        <w:t>Al</w:t>
      </w:r>
      <w:r>
        <w:rPr>
          <w:sz w:val="20"/>
          <w:szCs w:val="20"/>
        </w:rPr>
        <w:t>l</w:t>
      </w:r>
      <w:r w:rsidRPr="00DF7BB4">
        <w:rPr>
          <w:sz w:val="20"/>
          <w:szCs w:val="20"/>
        </w:rPr>
        <w:t xml:space="preserve"> interior furnishings or equipment shall be kept inside and used only for the purpose intended.</w:t>
      </w:r>
    </w:p>
    <w:p w14:paraId="699BFC5B" w14:textId="7D495C0B" w:rsidR="00DF7BB4" w:rsidRPr="00DF7BB4" w:rsidRDefault="00DF7BB4" w:rsidP="00DF7BB4">
      <w:pPr>
        <w:pStyle w:val="ListParagraph"/>
        <w:numPr>
          <w:ilvl w:val="0"/>
          <w:numId w:val="7"/>
        </w:numPr>
        <w:rPr>
          <w:sz w:val="20"/>
          <w:szCs w:val="20"/>
        </w:rPr>
      </w:pPr>
      <w:r w:rsidRPr="00DF7BB4">
        <w:rPr>
          <w:sz w:val="20"/>
          <w:szCs w:val="20"/>
        </w:rPr>
        <w:t>No decorations shall be pinned, tacked or taped on walls, ceiling or fireplace. Confetti, glitter or glitter-like material</w:t>
      </w:r>
      <w:r>
        <w:rPr>
          <w:sz w:val="20"/>
          <w:szCs w:val="20"/>
        </w:rPr>
        <w:t xml:space="preserve"> and tinsel are NOT permitted. </w:t>
      </w:r>
      <w:r w:rsidR="005E743F" w:rsidRPr="006709C4">
        <w:rPr>
          <w:sz w:val="20"/>
          <w:szCs w:val="20"/>
        </w:rPr>
        <w:t>Renter is allowed to use painters tape only to hang decorations to the walls, tables, counters, etc.</w:t>
      </w:r>
      <w:r w:rsidR="005E743F">
        <w:rPr>
          <w:sz w:val="20"/>
          <w:szCs w:val="20"/>
        </w:rPr>
        <w:t xml:space="preserve"> </w:t>
      </w:r>
    </w:p>
    <w:p w14:paraId="6C24F51A" w14:textId="3B437CAC" w:rsidR="00C3595A" w:rsidRPr="006709C4" w:rsidRDefault="00C3595A" w:rsidP="00DF7BB4">
      <w:pPr>
        <w:pStyle w:val="ListParagraph"/>
        <w:numPr>
          <w:ilvl w:val="0"/>
          <w:numId w:val="7"/>
        </w:numPr>
        <w:rPr>
          <w:sz w:val="20"/>
          <w:szCs w:val="20"/>
        </w:rPr>
      </w:pPr>
      <w:r w:rsidRPr="006709C4">
        <w:rPr>
          <w:sz w:val="20"/>
          <w:szCs w:val="20"/>
        </w:rPr>
        <w:t>Cha</w:t>
      </w:r>
      <w:r w:rsidR="006709C4" w:rsidRPr="006709C4">
        <w:rPr>
          <w:sz w:val="20"/>
          <w:szCs w:val="20"/>
        </w:rPr>
        <w:t>i</w:t>
      </w:r>
      <w:r w:rsidRPr="006709C4">
        <w:rPr>
          <w:sz w:val="20"/>
          <w:szCs w:val="20"/>
        </w:rPr>
        <w:t xml:space="preserve">rs and tables shall </w:t>
      </w:r>
      <w:r w:rsidRPr="006709C4">
        <w:rPr>
          <w:b/>
          <w:bCs/>
          <w:sz w:val="20"/>
          <w:szCs w:val="20"/>
          <w:u w:val="single"/>
        </w:rPr>
        <w:t>NOT</w:t>
      </w:r>
      <w:r w:rsidRPr="006709C4">
        <w:rPr>
          <w:sz w:val="20"/>
          <w:szCs w:val="20"/>
        </w:rPr>
        <w:t xml:space="preserve"> be removed from either hall. Both halls are already equipped with the appropriate number of tables and chairs to adhere to the occupancy load.</w:t>
      </w:r>
    </w:p>
    <w:p w14:paraId="57556B1F" w14:textId="33337F3A" w:rsidR="00DF7BB4" w:rsidRDefault="00DF7BB4" w:rsidP="00DF7BB4">
      <w:pPr>
        <w:pStyle w:val="ListParagraph"/>
        <w:numPr>
          <w:ilvl w:val="0"/>
          <w:numId w:val="7"/>
        </w:numPr>
        <w:rPr>
          <w:sz w:val="20"/>
          <w:szCs w:val="20"/>
        </w:rPr>
      </w:pPr>
      <w:r w:rsidRPr="00DF7BB4">
        <w:rPr>
          <w:sz w:val="20"/>
          <w:szCs w:val="20"/>
        </w:rPr>
        <w:t>A</w:t>
      </w:r>
      <w:r>
        <w:rPr>
          <w:sz w:val="20"/>
          <w:szCs w:val="20"/>
        </w:rPr>
        <w:t>l</w:t>
      </w:r>
      <w:r w:rsidRPr="00DF7BB4">
        <w:rPr>
          <w:sz w:val="20"/>
          <w:szCs w:val="20"/>
        </w:rPr>
        <w:t xml:space="preserve">l chairs and tables must be returned to their original positions. </w:t>
      </w:r>
      <w:r w:rsidR="005E743F" w:rsidRPr="006709C4">
        <w:rPr>
          <w:sz w:val="20"/>
          <w:szCs w:val="20"/>
        </w:rPr>
        <w:t>All chairs must be flipped up on top</w:t>
      </w:r>
      <w:r w:rsidR="007D32B9" w:rsidRPr="006709C4">
        <w:rPr>
          <w:sz w:val="20"/>
          <w:szCs w:val="20"/>
        </w:rPr>
        <w:t xml:space="preserve"> of the tables before departing the facility after the renter’s event.</w:t>
      </w:r>
      <w:r w:rsidR="007D32B9">
        <w:rPr>
          <w:sz w:val="20"/>
          <w:szCs w:val="20"/>
        </w:rPr>
        <w:t xml:space="preserve"> </w:t>
      </w:r>
      <w:r w:rsidR="006709C4">
        <w:rPr>
          <w:sz w:val="20"/>
          <w:szCs w:val="20"/>
        </w:rPr>
        <w:t>The entire deposit</w:t>
      </w:r>
      <w:r w:rsidRPr="00DF7BB4">
        <w:rPr>
          <w:sz w:val="20"/>
          <w:szCs w:val="20"/>
        </w:rPr>
        <w:t xml:space="preserve"> will be kept from the deposit if chairs</w:t>
      </w:r>
      <w:r>
        <w:rPr>
          <w:sz w:val="20"/>
          <w:szCs w:val="20"/>
        </w:rPr>
        <w:t xml:space="preserve"> and tables are not returned to their original positions.</w:t>
      </w:r>
    </w:p>
    <w:p w14:paraId="249797F6" w14:textId="2C0963B5" w:rsidR="00481BCA" w:rsidRPr="006709C4" w:rsidRDefault="007D32B9" w:rsidP="00481BCA">
      <w:pPr>
        <w:pStyle w:val="ListParagraph"/>
        <w:numPr>
          <w:ilvl w:val="0"/>
          <w:numId w:val="7"/>
        </w:numPr>
        <w:rPr>
          <w:sz w:val="20"/>
          <w:szCs w:val="20"/>
        </w:rPr>
      </w:pPr>
      <w:r w:rsidRPr="006709C4">
        <w:rPr>
          <w:sz w:val="20"/>
          <w:szCs w:val="20"/>
        </w:rPr>
        <w:t xml:space="preserve">All items and equipment from the renter must be removed from the facility once the event concludes. All items stored in the kitchen and the refrigerator shall be removed before conclusion of rental. If renter leaves food or any other items in the refrigerator, a fine of </w:t>
      </w:r>
      <w:r w:rsidRPr="006709C4">
        <w:rPr>
          <w:b/>
          <w:bCs/>
          <w:sz w:val="20"/>
          <w:szCs w:val="20"/>
          <w:u w:val="single"/>
        </w:rPr>
        <w:t>$100</w:t>
      </w:r>
      <w:r w:rsidRPr="006709C4">
        <w:rPr>
          <w:sz w:val="20"/>
          <w:szCs w:val="20"/>
        </w:rPr>
        <w:t xml:space="preserve"> will be deducted from the deposit. </w:t>
      </w:r>
    </w:p>
    <w:p w14:paraId="6C45B9CE" w14:textId="53C2E246" w:rsidR="00481BCA" w:rsidRDefault="001D14D1" w:rsidP="001D14D1">
      <w:pPr>
        <w:pStyle w:val="ListParagraph"/>
        <w:numPr>
          <w:ilvl w:val="0"/>
          <w:numId w:val="7"/>
        </w:numPr>
        <w:rPr>
          <w:sz w:val="20"/>
          <w:szCs w:val="20"/>
        </w:rPr>
      </w:pPr>
      <w:r w:rsidRPr="001D14D1">
        <w:rPr>
          <w:sz w:val="20"/>
          <w:szCs w:val="20"/>
        </w:rPr>
        <w:t>The kitchen is equipped only with appliances, sink and counters. No other items are available. The person or group</w:t>
      </w:r>
      <w:r>
        <w:rPr>
          <w:sz w:val="20"/>
          <w:szCs w:val="20"/>
        </w:rPr>
        <w:t xml:space="preserve"> </w:t>
      </w:r>
      <w:r w:rsidRPr="001D14D1">
        <w:rPr>
          <w:sz w:val="20"/>
          <w:szCs w:val="20"/>
        </w:rPr>
        <w:t>renting the facility must provide utensils, dishes, etc. as well as necessary cleaning supplies.</w:t>
      </w:r>
    </w:p>
    <w:p w14:paraId="2DA9869C" w14:textId="1262468E" w:rsidR="001D14D1" w:rsidRDefault="001D14D1" w:rsidP="001D14D1">
      <w:pPr>
        <w:pStyle w:val="ListParagraph"/>
        <w:numPr>
          <w:ilvl w:val="0"/>
          <w:numId w:val="7"/>
        </w:numPr>
        <w:rPr>
          <w:sz w:val="20"/>
          <w:szCs w:val="20"/>
        </w:rPr>
      </w:pPr>
      <w:r w:rsidRPr="001D14D1">
        <w:rPr>
          <w:sz w:val="20"/>
          <w:szCs w:val="20"/>
        </w:rPr>
        <w:t>If the kitchen is not rented, the bathrooms shall not be used for disposal of food items. If any food garbage is found in</w:t>
      </w:r>
      <w:r>
        <w:rPr>
          <w:sz w:val="20"/>
          <w:szCs w:val="20"/>
        </w:rPr>
        <w:t xml:space="preserve"> </w:t>
      </w:r>
      <w:r w:rsidR="006709C4">
        <w:rPr>
          <w:sz w:val="20"/>
          <w:szCs w:val="20"/>
        </w:rPr>
        <w:t>any</w:t>
      </w:r>
      <w:r w:rsidRPr="001D14D1">
        <w:rPr>
          <w:sz w:val="20"/>
          <w:szCs w:val="20"/>
        </w:rPr>
        <w:t xml:space="preserve"> sinks or toilets, the renter will forfeit the entire deposit.</w:t>
      </w:r>
    </w:p>
    <w:p w14:paraId="52F622DB" w14:textId="5A907141" w:rsidR="001D14D1" w:rsidRDefault="001D14D1" w:rsidP="001D14D1">
      <w:pPr>
        <w:pStyle w:val="ListParagraph"/>
        <w:numPr>
          <w:ilvl w:val="0"/>
          <w:numId w:val="7"/>
        </w:numPr>
        <w:rPr>
          <w:sz w:val="20"/>
          <w:szCs w:val="20"/>
        </w:rPr>
      </w:pPr>
      <w:r w:rsidRPr="001D14D1">
        <w:rPr>
          <w:sz w:val="20"/>
          <w:szCs w:val="20"/>
        </w:rPr>
        <w:t>Al</w:t>
      </w:r>
      <w:r w:rsidR="003F7603">
        <w:rPr>
          <w:sz w:val="20"/>
          <w:szCs w:val="20"/>
        </w:rPr>
        <w:t>l</w:t>
      </w:r>
      <w:r w:rsidRPr="001D14D1">
        <w:rPr>
          <w:sz w:val="20"/>
          <w:szCs w:val="20"/>
        </w:rPr>
        <w:t xml:space="preserve"> gas on ranges must be turned off, and all doors and windows closed before leaving the building.</w:t>
      </w:r>
    </w:p>
    <w:p w14:paraId="761AAD8C" w14:textId="1BC7F9F1" w:rsidR="001D14D1" w:rsidRDefault="001D14D1" w:rsidP="001D14D1">
      <w:pPr>
        <w:pStyle w:val="ListParagraph"/>
        <w:numPr>
          <w:ilvl w:val="0"/>
          <w:numId w:val="7"/>
        </w:numPr>
        <w:rPr>
          <w:sz w:val="20"/>
          <w:szCs w:val="20"/>
        </w:rPr>
      </w:pPr>
      <w:r w:rsidRPr="001D14D1">
        <w:rPr>
          <w:sz w:val="20"/>
          <w:szCs w:val="20"/>
        </w:rPr>
        <w:t>The fireplace in the Richmond Heights Community Center CANNOT be used.</w:t>
      </w:r>
    </w:p>
    <w:p w14:paraId="4061906B" w14:textId="16A8B52C" w:rsidR="001D14D1" w:rsidRDefault="001D14D1" w:rsidP="001D14D1">
      <w:pPr>
        <w:pStyle w:val="ListParagraph"/>
        <w:numPr>
          <w:ilvl w:val="0"/>
          <w:numId w:val="7"/>
        </w:numPr>
        <w:rPr>
          <w:sz w:val="20"/>
          <w:szCs w:val="20"/>
        </w:rPr>
      </w:pPr>
      <w:r w:rsidRPr="001D14D1">
        <w:rPr>
          <w:sz w:val="20"/>
          <w:szCs w:val="20"/>
        </w:rPr>
        <w:t>The Richmond Heights Community Center is a NO SMOKING facility.</w:t>
      </w:r>
      <w:r>
        <w:rPr>
          <w:sz w:val="20"/>
          <w:szCs w:val="20"/>
        </w:rPr>
        <w:t xml:space="preserve"> </w:t>
      </w:r>
      <w:r w:rsidR="007D32B9" w:rsidRPr="006709C4">
        <w:rPr>
          <w:sz w:val="20"/>
          <w:szCs w:val="20"/>
        </w:rPr>
        <w:t>No smoking is permitted within 50 feet of the facility. This includes the deck and patio.</w:t>
      </w:r>
      <w:r w:rsidR="003F7603" w:rsidRPr="006709C4">
        <w:rPr>
          <w:sz w:val="20"/>
          <w:szCs w:val="20"/>
        </w:rPr>
        <w:t xml:space="preserve"> If guests are smoking within 50 feet of the community center</w:t>
      </w:r>
      <w:r w:rsidR="007C777D" w:rsidRPr="006709C4">
        <w:rPr>
          <w:sz w:val="20"/>
          <w:szCs w:val="20"/>
        </w:rPr>
        <w:t xml:space="preserve"> including the deck and patio</w:t>
      </w:r>
      <w:r w:rsidR="003F7603" w:rsidRPr="006709C4">
        <w:rPr>
          <w:sz w:val="20"/>
          <w:szCs w:val="20"/>
        </w:rPr>
        <w:t xml:space="preserve">, they will be asked once to </w:t>
      </w:r>
      <w:r w:rsidR="00585CCB" w:rsidRPr="006709C4">
        <w:rPr>
          <w:sz w:val="20"/>
          <w:szCs w:val="20"/>
        </w:rPr>
        <w:t xml:space="preserve">remain far from the facility. If guest(s) refuse to comply, the guest will be asked to leave the event, </w:t>
      </w:r>
      <w:r w:rsidR="006709C4" w:rsidRPr="006709C4">
        <w:rPr>
          <w:sz w:val="20"/>
          <w:szCs w:val="20"/>
        </w:rPr>
        <w:t>the entire deposit</w:t>
      </w:r>
      <w:r w:rsidR="00585CCB" w:rsidRPr="006709C4">
        <w:rPr>
          <w:sz w:val="20"/>
          <w:szCs w:val="20"/>
        </w:rPr>
        <w:t xml:space="preserve"> will be </w:t>
      </w:r>
      <w:r w:rsidR="006709C4" w:rsidRPr="006709C4">
        <w:rPr>
          <w:sz w:val="20"/>
          <w:szCs w:val="20"/>
        </w:rPr>
        <w:t>forfeited</w:t>
      </w:r>
      <w:r w:rsidR="00585CCB" w:rsidRPr="006709C4">
        <w:rPr>
          <w:sz w:val="20"/>
          <w:szCs w:val="20"/>
        </w:rPr>
        <w:t xml:space="preserve"> from the $250 or $400 deposit.</w:t>
      </w:r>
      <w:r w:rsidR="007C777D">
        <w:rPr>
          <w:sz w:val="20"/>
          <w:szCs w:val="20"/>
        </w:rPr>
        <w:t xml:space="preserve"> </w:t>
      </w:r>
    </w:p>
    <w:p w14:paraId="744B505A" w14:textId="7B019E69" w:rsidR="001D14D1" w:rsidRDefault="001D14D1" w:rsidP="001D14D1">
      <w:pPr>
        <w:pStyle w:val="ListParagraph"/>
        <w:numPr>
          <w:ilvl w:val="0"/>
          <w:numId w:val="7"/>
        </w:numPr>
        <w:rPr>
          <w:sz w:val="20"/>
          <w:szCs w:val="20"/>
        </w:rPr>
      </w:pPr>
      <w:r>
        <w:rPr>
          <w:sz w:val="20"/>
          <w:szCs w:val="20"/>
        </w:rPr>
        <w:t xml:space="preserve"> </w:t>
      </w:r>
      <w:r w:rsidRPr="001D14D1">
        <w:rPr>
          <w:sz w:val="20"/>
          <w:szCs w:val="20"/>
        </w:rPr>
        <w:t>Al</w:t>
      </w:r>
      <w:r>
        <w:rPr>
          <w:sz w:val="20"/>
          <w:szCs w:val="20"/>
        </w:rPr>
        <w:t>l</w:t>
      </w:r>
      <w:r w:rsidRPr="001D14D1">
        <w:rPr>
          <w:sz w:val="20"/>
          <w:szCs w:val="20"/>
        </w:rPr>
        <w:t xml:space="preserve"> garbage/rubbish shall be cleaned up from the hall</w:t>
      </w:r>
      <w:r>
        <w:rPr>
          <w:sz w:val="20"/>
          <w:szCs w:val="20"/>
        </w:rPr>
        <w:t>(</w:t>
      </w:r>
      <w:r w:rsidRPr="001D14D1">
        <w:rPr>
          <w:sz w:val="20"/>
          <w:szCs w:val="20"/>
        </w:rPr>
        <w:t>s), kitchen</w:t>
      </w:r>
      <w:r>
        <w:rPr>
          <w:sz w:val="20"/>
          <w:szCs w:val="20"/>
        </w:rPr>
        <w:t>,</w:t>
      </w:r>
      <w:r w:rsidRPr="001D14D1">
        <w:rPr>
          <w:sz w:val="20"/>
          <w:szCs w:val="20"/>
        </w:rPr>
        <w:t xml:space="preserve"> and bathrooms and put in the large dumpster</w:t>
      </w:r>
      <w:r>
        <w:rPr>
          <w:sz w:val="20"/>
          <w:szCs w:val="20"/>
        </w:rPr>
        <w:t xml:space="preserve"> container outside.</w:t>
      </w:r>
    </w:p>
    <w:p w14:paraId="7AA62A45" w14:textId="258380D3" w:rsidR="00224DEB" w:rsidRDefault="001D14D1" w:rsidP="001D14D1">
      <w:pPr>
        <w:pStyle w:val="ListParagraph"/>
        <w:numPr>
          <w:ilvl w:val="0"/>
          <w:numId w:val="7"/>
        </w:numPr>
        <w:rPr>
          <w:color w:val="000000" w:themeColor="text1"/>
          <w:sz w:val="20"/>
          <w:szCs w:val="20"/>
        </w:rPr>
      </w:pPr>
      <w:r w:rsidRPr="006379FA">
        <w:rPr>
          <w:color w:val="000000" w:themeColor="text1"/>
          <w:sz w:val="20"/>
          <w:szCs w:val="20"/>
        </w:rPr>
        <w:t>Such group or organization shall remove all furniture or special equipment furnished by the group or organization using the building on the same day that the facility is being used.</w:t>
      </w:r>
    </w:p>
    <w:p w14:paraId="22795A64" w14:textId="77777777" w:rsidR="006379FA" w:rsidRDefault="006379FA" w:rsidP="006379FA">
      <w:pPr>
        <w:pStyle w:val="ListParagraph"/>
        <w:rPr>
          <w:color w:val="000000" w:themeColor="text1"/>
          <w:sz w:val="20"/>
          <w:szCs w:val="20"/>
        </w:rPr>
      </w:pPr>
    </w:p>
    <w:p w14:paraId="63773942" w14:textId="77777777" w:rsidR="006379FA" w:rsidRDefault="006379FA" w:rsidP="006379FA">
      <w:pPr>
        <w:pStyle w:val="ListParagraph"/>
        <w:rPr>
          <w:color w:val="000000" w:themeColor="text1"/>
          <w:sz w:val="20"/>
          <w:szCs w:val="20"/>
        </w:rPr>
      </w:pPr>
    </w:p>
    <w:p w14:paraId="771A150A" w14:textId="77777777" w:rsidR="006709C4" w:rsidRPr="006379FA" w:rsidRDefault="006709C4" w:rsidP="006379FA">
      <w:pPr>
        <w:pStyle w:val="ListParagraph"/>
        <w:rPr>
          <w:color w:val="000000" w:themeColor="text1"/>
          <w:sz w:val="20"/>
          <w:szCs w:val="20"/>
        </w:rPr>
      </w:pPr>
    </w:p>
    <w:p w14:paraId="0D50B6DF" w14:textId="2E512932" w:rsidR="001D14D1" w:rsidRPr="00871DE7" w:rsidRDefault="001D14D1" w:rsidP="001D14D1">
      <w:pPr>
        <w:rPr>
          <w:b/>
          <w:bCs/>
        </w:rPr>
      </w:pPr>
      <w:r w:rsidRPr="00871DE7">
        <w:rPr>
          <w:b/>
          <w:bCs/>
        </w:rPr>
        <w:t>SPECIFIC RULES FOR THE RICHMOND HEGHTS COMMUNITY CENTER</w:t>
      </w:r>
    </w:p>
    <w:p w14:paraId="608498E8" w14:textId="1E000D82" w:rsidR="001D14D1" w:rsidRPr="001D14D1" w:rsidRDefault="001D14D1" w:rsidP="001D14D1">
      <w:pPr>
        <w:pStyle w:val="ListParagraph"/>
        <w:numPr>
          <w:ilvl w:val="0"/>
          <w:numId w:val="7"/>
        </w:numPr>
        <w:rPr>
          <w:sz w:val="20"/>
          <w:szCs w:val="20"/>
        </w:rPr>
      </w:pPr>
      <w:r w:rsidRPr="001D14D1">
        <w:rPr>
          <w:sz w:val="20"/>
          <w:szCs w:val="20"/>
        </w:rPr>
        <w:lastRenderedPageBreak/>
        <w:t xml:space="preserve">Disorderly conduct, malicious destruction of property and/or discourteous behavior by attendees toward any City employee are hereby prohibited and </w:t>
      </w:r>
      <w:r w:rsidR="006379FA">
        <w:rPr>
          <w:sz w:val="20"/>
          <w:szCs w:val="20"/>
        </w:rPr>
        <w:t>will</w:t>
      </w:r>
      <w:r w:rsidRPr="001D14D1">
        <w:rPr>
          <w:sz w:val="20"/>
          <w:szCs w:val="20"/>
        </w:rPr>
        <w:t xml:space="preserve"> result in forfeiture of renter's deposit and future bookings to renter.</w:t>
      </w:r>
    </w:p>
    <w:p w14:paraId="1B24EA7C" w14:textId="494C5477" w:rsidR="0094349D" w:rsidRPr="001F5B8A" w:rsidRDefault="0094349D" w:rsidP="00224DEB">
      <w:pPr>
        <w:pStyle w:val="ListParagraph"/>
        <w:numPr>
          <w:ilvl w:val="0"/>
          <w:numId w:val="7"/>
        </w:numPr>
        <w:rPr>
          <w:sz w:val="20"/>
          <w:szCs w:val="20"/>
        </w:rPr>
      </w:pPr>
      <w:r w:rsidRPr="001F5B8A">
        <w:rPr>
          <w:sz w:val="20"/>
          <w:szCs w:val="20"/>
        </w:rPr>
        <w:t>The Richmond Heights Community Center has a strict occupancy load for each hall. The Large</w:t>
      </w:r>
      <w:r w:rsidR="006379FA" w:rsidRPr="001F5B8A">
        <w:rPr>
          <w:sz w:val="20"/>
          <w:szCs w:val="20"/>
        </w:rPr>
        <w:t xml:space="preserve">/Senior Hall </w:t>
      </w:r>
      <w:r w:rsidRPr="001F5B8A">
        <w:rPr>
          <w:sz w:val="20"/>
          <w:szCs w:val="20"/>
        </w:rPr>
        <w:t>shall not exceed 99 people, and the Small/Kiwanis Hall shall not exceed 60 people. These occupancy loads can be found on the community center’s application as well.</w:t>
      </w:r>
    </w:p>
    <w:p w14:paraId="141E0D31" w14:textId="48A2E0E6" w:rsidR="0094349D" w:rsidRPr="006379FA" w:rsidRDefault="0094349D" w:rsidP="00224DEB">
      <w:pPr>
        <w:pStyle w:val="ListParagraph"/>
        <w:numPr>
          <w:ilvl w:val="0"/>
          <w:numId w:val="7"/>
        </w:numPr>
        <w:rPr>
          <w:sz w:val="20"/>
          <w:szCs w:val="20"/>
        </w:rPr>
      </w:pPr>
      <w:r w:rsidRPr="006379FA">
        <w:rPr>
          <w:sz w:val="20"/>
          <w:szCs w:val="20"/>
        </w:rPr>
        <w:t>If the renter has an attendance over the set occupancy load, the renter will be warned once. If the party continues to exceed the occupancy load for either hall, the renter will be asked to shut down the event, and their entire deposit will be forfeited.</w:t>
      </w:r>
    </w:p>
    <w:p w14:paraId="170E138B" w14:textId="5173BB53" w:rsidR="001D14D1" w:rsidRDefault="00224DEB" w:rsidP="00224DEB">
      <w:pPr>
        <w:pStyle w:val="ListParagraph"/>
        <w:numPr>
          <w:ilvl w:val="0"/>
          <w:numId w:val="7"/>
        </w:numPr>
        <w:rPr>
          <w:sz w:val="20"/>
          <w:szCs w:val="20"/>
        </w:rPr>
      </w:pPr>
      <w:r w:rsidRPr="00224DEB">
        <w:rPr>
          <w:sz w:val="20"/>
          <w:szCs w:val="20"/>
        </w:rPr>
        <w:t>If a renter misrepresents any information on the application (for example, holding a teen party without informing the</w:t>
      </w:r>
      <w:r>
        <w:rPr>
          <w:sz w:val="20"/>
          <w:szCs w:val="20"/>
        </w:rPr>
        <w:t xml:space="preserve"> </w:t>
      </w:r>
      <w:r w:rsidRPr="00224DEB">
        <w:rPr>
          <w:sz w:val="20"/>
          <w:szCs w:val="20"/>
        </w:rPr>
        <w:t xml:space="preserve">Recreation office), the party will be shut down with no deposit refund. This </w:t>
      </w:r>
      <w:r w:rsidR="006379FA">
        <w:rPr>
          <w:sz w:val="20"/>
          <w:szCs w:val="20"/>
        </w:rPr>
        <w:t>will</w:t>
      </w:r>
      <w:r w:rsidRPr="00224DEB">
        <w:rPr>
          <w:sz w:val="20"/>
          <w:szCs w:val="20"/>
        </w:rPr>
        <w:t xml:space="preserve"> result in denial of future bookings to</w:t>
      </w:r>
      <w:r>
        <w:rPr>
          <w:sz w:val="20"/>
          <w:szCs w:val="20"/>
        </w:rPr>
        <w:t xml:space="preserve"> renter.</w:t>
      </w:r>
    </w:p>
    <w:p w14:paraId="0EA1771B" w14:textId="77777777" w:rsidR="00224DEB" w:rsidRDefault="00224DEB" w:rsidP="00224DEB">
      <w:pPr>
        <w:pStyle w:val="ListParagraph"/>
        <w:numPr>
          <w:ilvl w:val="0"/>
          <w:numId w:val="7"/>
        </w:numPr>
        <w:rPr>
          <w:sz w:val="20"/>
          <w:szCs w:val="20"/>
        </w:rPr>
      </w:pPr>
      <w:r w:rsidRPr="00224DEB">
        <w:rPr>
          <w:sz w:val="20"/>
          <w:szCs w:val="20"/>
        </w:rPr>
        <w:t>Any damage or destruction to the Richmond Heights Community Center or the property therein, or adjacent areas,</w:t>
      </w:r>
      <w:r>
        <w:rPr>
          <w:sz w:val="20"/>
          <w:szCs w:val="20"/>
        </w:rPr>
        <w:t xml:space="preserve"> </w:t>
      </w:r>
    </w:p>
    <w:p w14:paraId="295F1A38" w14:textId="4346CFDF" w:rsidR="00224DEB" w:rsidRDefault="00224DEB" w:rsidP="00224DEB">
      <w:pPr>
        <w:pStyle w:val="ListParagraph"/>
        <w:rPr>
          <w:sz w:val="20"/>
          <w:szCs w:val="20"/>
        </w:rPr>
      </w:pPr>
      <w:r w:rsidRPr="00224DEB">
        <w:rPr>
          <w:sz w:val="20"/>
          <w:szCs w:val="20"/>
        </w:rPr>
        <w:t>shall be paid for fully by the person, individuals or group renting the facilities.</w:t>
      </w:r>
    </w:p>
    <w:p w14:paraId="5B228158" w14:textId="087FE80E" w:rsidR="003F7603" w:rsidRPr="006379FA" w:rsidRDefault="003F7603" w:rsidP="003F7603">
      <w:pPr>
        <w:pStyle w:val="ListParagraph"/>
        <w:numPr>
          <w:ilvl w:val="0"/>
          <w:numId w:val="7"/>
        </w:numPr>
        <w:rPr>
          <w:sz w:val="20"/>
          <w:szCs w:val="20"/>
        </w:rPr>
      </w:pPr>
      <w:r w:rsidRPr="006379FA">
        <w:rPr>
          <w:sz w:val="20"/>
          <w:szCs w:val="20"/>
        </w:rPr>
        <w:t xml:space="preserve">Renters must complete two separate walkthroughs with the </w:t>
      </w:r>
      <w:r w:rsidR="0094349D" w:rsidRPr="006379FA">
        <w:rPr>
          <w:sz w:val="20"/>
          <w:szCs w:val="20"/>
        </w:rPr>
        <w:t>C</w:t>
      </w:r>
      <w:r w:rsidRPr="006379FA">
        <w:rPr>
          <w:sz w:val="20"/>
          <w:szCs w:val="20"/>
        </w:rPr>
        <w:t xml:space="preserve">ommunity </w:t>
      </w:r>
      <w:r w:rsidR="0094349D" w:rsidRPr="006379FA">
        <w:rPr>
          <w:sz w:val="20"/>
          <w:szCs w:val="20"/>
        </w:rPr>
        <w:t>C</w:t>
      </w:r>
      <w:r w:rsidRPr="006379FA">
        <w:rPr>
          <w:sz w:val="20"/>
          <w:szCs w:val="20"/>
        </w:rPr>
        <w:t xml:space="preserve">enter </w:t>
      </w:r>
      <w:r w:rsidR="0094349D" w:rsidRPr="006379FA">
        <w:rPr>
          <w:sz w:val="20"/>
          <w:szCs w:val="20"/>
        </w:rPr>
        <w:t>A</w:t>
      </w:r>
      <w:r w:rsidRPr="006379FA">
        <w:rPr>
          <w:sz w:val="20"/>
          <w:szCs w:val="20"/>
        </w:rPr>
        <w:t>ttendant or a Richmond Heights employee. One walkthrough at the beginning of the rental and the second walkthrough at the end of their rental.</w:t>
      </w:r>
    </w:p>
    <w:p w14:paraId="66FD7621" w14:textId="77777777" w:rsidR="00224DEB" w:rsidRDefault="00224DEB" w:rsidP="00224DEB">
      <w:pPr>
        <w:pStyle w:val="ListParagraph"/>
        <w:rPr>
          <w:sz w:val="20"/>
          <w:szCs w:val="20"/>
        </w:rPr>
      </w:pPr>
    </w:p>
    <w:p w14:paraId="22B261FB" w14:textId="3065900F" w:rsidR="00585CCB" w:rsidRDefault="00224DEB" w:rsidP="00224DEB">
      <w:pPr>
        <w:rPr>
          <w:sz w:val="20"/>
          <w:szCs w:val="20"/>
        </w:rPr>
      </w:pPr>
      <w:r w:rsidRPr="00224DEB">
        <w:rPr>
          <w:sz w:val="20"/>
          <w:szCs w:val="20"/>
        </w:rPr>
        <w:t>IF ANY OF THE ABOVE RULES OR REGULATIONS ARE NOT FOLLOWED, THE RENTER WILL FORFEIT THE DEPOSIT AND MAY BE DENIED FUTURE ACCESS TO RICHMOND HEIGHTS COMMUNITY CENTER. FULL REFUNDS OF DEPOSITS WILL BE GIVEN ONLY AFTER THE PREMISES HAVE BEEN CHECKED AND NO ITEMS ARE MISSING, AND NO DAMAGES HAVE BEEN FOUND.</w:t>
      </w:r>
    </w:p>
    <w:p w14:paraId="3A49E125" w14:textId="3646880A" w:rsidR="00224DEB" w:rsidRDefault="00224DEB" w:rsidP="00224DEB">
      <w:pPr>
        <w:rPr>
          <w:sz w:val="20"/>
          <w:szCs w:val="20"/>
        </w:rPr>
      </w:pPr>
      <w:r>
        <w:rPr>
          <w:sz w:val="20"/>
          <w:szCs w:val="20"/>
        </w:rPr>
        <w:t>_________________ (Initials)</w:t>
      </w:r>
    </w:p>
    <w:p w14:paraId="7C344AC4" w14:textId="7A66C6AF" w:rsidR="00224DEB" w:rsidRDefault="00224DEB" w:rsidP="00224DEB">
      <w:pPr>
        <w:rPr>
          <w:sz w:val="20"/>
          <w:szCs w:val="20"/>
        </w:rPr>
      </w:pPr>
      <w:r w:rsidRPr="00224DEB">
        <w:rPr>
          <w:sz w:val="20"/>
          <w:szCs w:val="20"/>
        </w:rPr>
        <w:t xml:space="preserve">I have received and agree to abide by the Richmond Heights "Rules and Regulations Governing the </w:t>
      </w:r>
      <w:r>
        <w:rPr>
          <w:sz w:val="20"/>
          <w:szCs w:val="20"/>
        </w:rPr>
        <w:t>u</w:t>
      </w:r>
      <w:r w:rsidRPr="00224DEB">
        <w:rPr>
          <w:sz w:val="20"/>
          <w:szCs w:val="20"/>
        </w:rPr>
        <w:t>se of the Richmond</w:t>
      </w:r>
      <w:r>
        <w:rPr>
          <w:sz w:val="20"/>
          <w:szCs w:val="20"/>
        </w:rPr>
        <w:t xml:space="preserve"> Heights Community Center</w:t>
      </w:r>
      <w:r w:rsidR="00585CCB">
        <w:rPr>
          <w:sz w:val="20"/>
          <w:szCs w:val="20"/>
        </w:rPr>
        <w:t>.</w:t>
      </w:r>
      <w:r>
        <w:rPr>
          <w:sz w:val="20"/>
          <w:szCs w:val="20"/>
        </w:rPr>
        <w:t>”</w:t>
      </w:r>
    </w:p>
    <w:p w14:paraId="294E7B72" w14:textId="77777777" w:rsidR="00224DEB" w:rsidRDefault="00224DEB" w:rsidP="00224DEB">
      <w:pPr>
        <w:rPr>
          <w:sz w:val="20"/>
          <w:szCs w:val="20"/>
        </w:rPr>
      </w:pPr>
    </w:p>
    <w:p w14:paraId="05B0D0E9" w14:textId="7816275D" w:rsidR="00224DEB" w:rsidRDefault="00224DEB" w:rsidP="00224DEB">
      <w:pPr>
        <w:rPr>
          <w:sz w:val="20"/>
          <w:szCs w:val="20"/>
        </w:rPr>
      </w:pPr>
      <w:r>
        <w:rPr>
          <w:sz w:val="20"/>
          <w:szCs w:val="20"/>
        </w:rPr>
        <w:t xml:space="preserve">Signature: ___________________________________________________________ </w:t>
      </w:r>
      <w:r>
        <w:rPr>
          <w:sz w:val="20"/>
          <w:szCs w:val="20"/>
        </w:rPr>
        <w:tab/>
      </w:r>
      <w:r>
        <w:rPr>
          <w:sz w:val="20"/>
          <w:szCs w:val="20"/>
        </w:rPr>
        <w:tab/>
      </w:r>
      <w:r>
        <w:rPr>
          <w:sz w:val="20"/>
          <w:szCs w:val="20"/>
        </w:rPr>
        <w:tab/>
        <w:t>Date: ________________________</w:t>
      </w:r>
    </w:p>
    <w:p w14:paraId="319C6289" w14:textId="77777777" w:rsidR="00224DEB" w:rsidRDefault="00224DEB" w:rsidP="00224DEB">
      <w:pPr>
        <w:rPr>
          <w:sz w:val="20"/>
          <w:szCs w:val="20"/>
        </w:rPr>
      </w:pPr>
    </w:p>
    <w:p w14:paraId="7068C5DE" w14:textId="21E18E39" w:rsidR="00224DEB" w:rsidRPr="001F5B8A" w:rsidRDefault="00224DEB" w:rsidP="00224DEB">
      <w:pPr>
        <w:spacing w:line="240" w:lineRule="auto"/>
        <w:rPr>
          <w:b/>
          <w:bCs/>
          <w:sz w:val="20"/>
          <w:szCs w:val="20"/>
          <w:u w:val="single"/>
        </w:rPr>
      </w:pPr>
      <w:r w:rsidRPr="001F5B8A">
        <w:rPr>
          <w:b/>
          <w:bCs/>
          <w:sz w:val="20"/>
          <w:szCs w:val="20"/>
          <w:u w:val="single"/>
        </w:rPr>
        <w:t>Recreation Department Contact Information:</w:t>
      </w:r>
    </w:p>
    <w:p w14:paraId="1C64363E" w14:textId="5BADA712" w:rsidR="00224DEB" w:rsidRPr="001F5B8A" w:rsidRDefault="00224DEB" w:rsidP="00224DEB">
      <w:pPr>
        <w:spacing w:line="360" w:lineRule="auto"/>
        <w:rPr>
          <w:sz w:val="20"/>
          <w:szCs w:val="20"/>
        </w:rPr>
      </w:pPr>
      <w:r w:rsidRPr="001F5B8A">
        <w:rPr>
          <w:b/>
          <w:bCs/>
          <w:sz w:val="20"/>
          <w:szCs w:val="20"/>
        </w:rPr>
        <w:t>Office:</w:t>
      </w:r>
      <w:r w:rsidRPr="001F5B8A">
        <w:rPr>
          <w:sz w:val="20"/>
          <w:szCs w:val="20"/>
        </w:rPr>
        <w:t xml:space="preserve"> (216) 383 – 6313 </w:t>
      </w:r>
      <w:r w:rsidRPr="001F5B8A">
        <w:rPr>
          <w:sz w:val="20"/>
          <w:szCs w:val="20"/>
        </w:rPr>
        <w:br/>
      </w:r>
      <w:r w:rsidRPr="001F5B8A">
        <w:rPr>
          <w:b/>
          <w:bCs/>
          <w:sz w:val="20"/>
          <w:szCs w:val="20"/>
        </w:rPr>
        <w:t>Recreation Director:</w:t>
      </w:r>
      <w:r w:rsidRPr="001F5B8A">
        <w:rPr>
          <w:sz w:val="20"/>
          <w:szCs w:val="20"/>
        </w:rPr>
        <w:t xml:space="preserve"> (216) 486 – 2978 </w:t>
      </w:r>
    </w:p>
    <w:p w14:paraId="4D08866F" w14:textId="5E8B2DAD" w:rsidR="00224DEB" w:rsidRDefault="00224DEB" w:rsidP="00224DEB">
      <w:pPr>
        <w:spacing w:line="360" w:lineRule="auto"/>
        <w:rPr>
          <w:sz w:val="20"/>
          <w:szCs w:val="20"/>
        </w:rPr>
      </w:pPr>
      <w:r w:rsidRPr="001F5B8A">
        <w:rPr>
          <w:b/>
          <w:bCs/>
          <w:sz w:val="20"/>
          <w:szCs w:val="20"/>
        </w:rPr>
        <w:t xml:space="preserve">Assistant Recreation Director: </w:t>
      </w:r>
      <w:r w:rsidRPr="001F5B8A">
        <w:rPr>
          <w:sz w:val="20"/>
          <w:szCs w:val="20"/>
        </w:rPr>
        <w:t>(216) 486 – 2979</w:t>
      </w:r>
      <w:r>
        <w:rPr>
          <w:sz w:val="20"/>
          <w:szCs w:val="20"/>
        </w:rPr>
        <w:t xml:space="preserve"> </w:t>
      </w:r>
    </w:p>
    <w:p w14:paraId="24959BF4" w14:textId="77777777" w:rsidR="00224DEB" w:rsidRDefault="00224DEB" w:rsidP="00224DEB">
      <w:pPr>
        <w:spacing w:line="360" w:lineRule="auto"/>
        <w:rPr>
          <w:sz w:val="20"/>
          <w:szCs w:val="20"/>
        </w:rPr>
      </w:pPr>
    </w:p>
    <w:p w14:paraId="1EC3AE43" w14:textId="570A027B" w:rsidR="00224DEB" w:rsidRPr="00224DEB" w:rsidRDefault="00224DEB" w:rsidP="00224DEB">
      <w:pPr>
        <w:spacing w:line="360" w:lineRule="auto"/>
        <w:jc w:val="center"/>
        <w:rPr>
          <w:i/>
          <w:iCs/>
          <w:sz w:val="20"/>
          <w:szCs w:val="20"/>
        </w:rPr>
      </w:pPr>
      <w:r w:rsidRPr="00224DEB">
        <w:rPr>
          <w:i/>
          <w:iCs/>
          <w:sz w:val="20"/>
          <w:szCs w:val="20"/>
        </w:rPr>
        <w:t>*Sign one copy and return with application; keep the second copy. *</w:t>
      </w:r>
    </w:p>
    <w:p w14:paraId="3B543D0D" w14:textId="07783564" w:rsidR="00224DEB" w:rsidRPr="00224DEB" w:rsidRDefault="00224DEB" w:rsidP="00224DEB">
      <w:pPr>
        <w:spacing w:line="360" w:lineRule="auto"/>
        <w:jc w:val="center"/>
        <w:rPr>
          <w:i/>
          <w:iCs/>
          <w:sz w:val="20"/>
          <w:szCs w:val="20"/>
        </w:rPr>
      </w:pPr>
      <w:r w:rsidRPr="00224DEB">
        <w:rPr>
          <w:i/>
          <w:iCs/>
          <w:sz w:val="20"/>
          <w:szCs w:val="20"/>
        </w:rPr>
        <w:t>*A signed copy of the rules must accompany the application, or the application will not be approved. *</w:t>
      </w:r>
    </w:p>
    <w:p w14:paraId="3A83F45B" w14:textId="77777777" w:rsidR="00224DEB" w:rsidRPr="00224DEB" w:rsidRDefault="00224DEB" w:rsidP="00224DEB">
      <w:pPr>
        <w:spacing w:line="360" w:lineRule="auto"/>
        <w:ind w:left="360"/>
        <w:rPr>
          <w:sz w:val="20"/>
          <w:szCs w:val="20"/>
        </w:rPr>
      </w:pPr>
    </w:p>
    <w:sectPr w:rsidR="00224DEB" w:rsidRPr="00224DEB" w:rsidSect="003227CE">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CE11E" w14:textId="77777777" w:rsidR="007B7466" w:rsidRDefault="007B7466" w:rsidP="007B7466">
      <w:pPr>
        <w:spacing w:after="0" w:line="240" w:lineRule="auto"/>
      </w:pPr>
      <w:r>
        <w:separator/>
      </w:r>
    </w:p>
  </w:endnote>
  <w:endnote w:type="continuationSeparator" w:id="0">
    <w:p w14:paraId="589840C0" w14:textId="77777777" w:rsidR="007B7466" w:rsidRDefault="007B7466" w:rsidP="007B7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A739" w14:textId="0B7C5BB9" w:rsidR="00F23EC7" w:rsidRPr="00871DE7" w:rsidRDefault="00F23EC7">
    <w:pPr>
      <w:pStyle w:val="Footer"/>
      <w:rPr>
        <w:b/>
        <w:bCs/>
        <w:i/>
        <w:iCs/>
      </w:rPr>
    </w:pPr>
    <w:r w:rsidRPr="00871DE7">
      <w:rPr>
        <w:b/>
        <w:bCs/>
        <w:i/>
        <w:iCs/>
      </w:rPr>
      <w:t>Revised</w:t>
    </w:r>
    <w:r w:rsidR="00871DE7" w:rsidRPr="00871DE7">
      <w:rPr>
        <w:b/>
        <w:bCs/>
        <w:i/>
        <w:iCs/>
      </w:rPr>
      <w:t xml:space="preserve">: </w:t>
    </w:r>
    <w:r w:rsidRPr="00871DE7">
      <w:rPr>
        <w:b/>
        <w:bCs/>
        <w:i/>
        <w:iCs/>
      </w:rPr>
      <w:t>1</w:t>
    </w:r>
    <w:r w:rsidR="006379FA">
      <w:rPr>
        <w:b/>
        <w:bCs/>
        <w:i/>
        <w:iCs/>
      </w:rPr>
      <w:t>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C6076" w14:textId="77777777" w:rsidR="007B7466" w:rsidRDefault="007B7466" w:rsidP="007B7466">
      <w:pPr>
        <w:spacing w:after="0" w:line="240" w:lineRule="auto"/>
      </w:pPr>
      <w:r>
        <w:separator/>
      </w:r>
    </w:p>
  </w:footnote>
  <w:footnote w:type="continuationSeparator" w:id="0">
    <w:p w14:paraId="75780112" w14:textId="77777777" w:rsidR="007B7466" w:rsidRDefault="007B7466" w:rsidP="007B7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AE44" w14:textId="261D451D" w:rsidR="007C1EAB" w:rsidRDefault="007B7466" w:rsidP="007C1EAB">
    <w:pPr>
      <w:pStyle w:val="Header"/>
      <w:jc w:val="center"/>
    </w:pPr>
    <w:r w:rsidRPr="007B7466">
      <w:rPr>
        <w:noProof/>
      </w:rPr>
      <w:drawing>
        <wp:inline distT="0" distB="0" distL="0" distR="0" wp14:anchorId="3F7A584C" wp14:editId="50FD9D13">
          <wp:extent cx="1509889" cy="635000"/>
          <wp:effectExtent l="0" t="0" r="1905" b="0"/>
          <wp:docPr id="1057803745" name="Picture 1" descr="A logo for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03745" name="Picture 1" descr="A logo for a city&#10;&#10;AI-generated content may be incorrect."/>
                  <pic:cNvPicPr/>
                </pic:nvPicPr>
                <pic:blipFill>
                  <a:blip r:embed="rId1"/>
                  <a:stretch>
                    <a:fillRect/>
                  </a:stretch>
                </pic:blipFill>
                <pic:spPr>
                  <a:xfrm>
                    <a:off x="0" y="0"/>
                    <a:ext cx="1539858" cy="647604"/>
                  </a:xfrm>
                  <a:prstGeom prst="rect">
                    <a:avLst/>
                  </a:prstGeom>
                </pic:spPr>
              </pic:pic>
            </a:graphicData>
          </a:graphic>
        </wp:inline>
      </w:drawing>
    </w:r>
  </w:p>
  <w:p w14:paraId="0F68B87C" w14:textId="1B4908AF" w:rsidR="007B7466" w:rsidRPr="007C1EAB" w:rsidRDefault="007B7466" w:rsidP="007B7466">
    <w:pPr>
      <w:pStyle w:val="Header"/>
      <w:jc w:val="center"/>
      <w:rPr>
        <w:b/>
        <w:bCs/>
        <w:sz w:val="28"/>
        <w:szCs w:val="28"/>
      </w:rPr>
    </w:pPr>
    <w:r w:rsidRPr="007C1EAB">
      <w:rPr>
        <w:b/>
        <w:bCs/>
        <w:sz w:val="28"/>
        <w:szCs w:val="28"/>
      </w:rPr>
      <w:t>RICHMOND HEIGHTS COMMUNITY CENTER</w:t>
    </w:r>
  </w:p>
  <w:p w14:paraId="7E3A3B13" w14:textId="77777777" w:rsidR="007B7466" w:rsidRDefault="007B7466" w:rsidP="007B7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770C"/>
    <w:multiLevelType w:val="hybridMultilevel"/>
    <w:tmpl w:val="26A4CE24"/>
    <w:lvl w:ilvl="0" w:tplc="FEAA5C08">
      <w:start w:val="1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20980"/>
    <w:multiLevelType w:val="hybridMultilevel"/>
    <w:tmpl w:val="3A229086"/>
    <w:lvl w:ilvl="0" w:tplc="E6A01CC6">
      <w:start w:val="1"/>
      <w:numFmt w:val="decimal"/>
      <w:lvlText w:val="%1."/>
      <w:lvlJc w:val="left"/>
      <w:pPr>
        <w:ind w:left="5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D7B37"/>
    <w:multiLevelType w:val="hybridMultilevel"/>
    <w:tmpl w:val="BE4E3BEE"/>
    <w:lvl w:ilvl="0" w:tplc="86889BB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74B2F"/>
    <w:multiLevelType w:val="hybridMultilevel"/>
    <w:tmpl w:val="0AF81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E7DCA"/>
    <w:multiLevelType w:val="hybridMultilevel"/>
    <w:tmpl w:val="7BC23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1106F"/>
    <w:multiLevelType w:val="hybridMultilevel"/>
    <w:tmpl w:val="AE963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07C77"/>
    <w:multiLevelType w:val="hybridMultilevel"/>
    <w:tmpl w:val="F42CF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306A6"/>
    <w:multiLevelType w:val="hybridMultilevel"/>
    <w:tmpl w:val="B9966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CF61E4"/>
    <w:multiLevelType w:val="hybridMultilevel"/>
    <w:tmpl w:val="1382B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6997571">
    <w:abstractNumId w:val="4"/>
  </w:num>
  <w:num w:numId="2" w16cid:durableId="542442572">
    <w:abstractNumId w:val="6"/>
  </w:num>
  <w:num w:numId="3" w16cid:durableId="2131050036">
    <w:abstractNumId w:val="1"/>
  </w:num>
  <w:num w:numId="4" w16cid:durableId="332077192">
    <w:abstractNumId w:val="5"/>
  </w:num>
  <w:num w:numId="5" w16cid:durableId="876552921">
    <w:abstractNumId w:val="3"/>
  </w:num>
  <w:num w:numId="6" w16cid:durableId="20783099">
    <w:abstractNumId w:val="2"/>
  </w:num>
  <w:num w:numId="7" w16cid:durableId="1957565929">
    <w:abstractNumId w:val="8"/>
  </w:num>
  <w:num w:numId="8" w16cid:durableId="207231983">
    <w:abstractNumId w:val="7"/>
  </w:num>
  <w:num w:numId="9" w16cid:durableId="74865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466"/>
    <w:rsid w:val="000501CA"/>
    <w:rsid w:val="000C0D92"/>
    <w:rsid w:val="001D14D1"/>
    <w:rsid w:val="001F5B8A"/>
    <w:rsid w:val="00224DEB"/>
    <w:rsid w:val="002D538D"/>
    <w:rsid w:val="003227CE"/>
    <w:rsid w:val="003F7603"/>
    <w:rsid w:val="00455C15"/>
    <w:rsid w:val="00481BCA"/>
    <w:rsid w:val="00585CCB"/>
    <w:rsid w:val="005E743F"/>
    <w:rsid w:val="006379FA"/>
    <w:rsid w:val="006709C4"/>
    <w:rsid w:val="006F0C3E"/>
    <w:rsid w:val="0074107E"/>
    <w:rsid w:val="00770FA3"/>
    <w:rsid w:val="007B7466"/>
    <w:rsid w:val="007C1EAB"/>
    <w:rsid w:val="007C777D"/>
    <w:rsid w:val="007D32B9"/>
    <w:rsid w:val="0080119F"/>
    <w:rsid w:val="00871DE7"/>
    <w:rsid w:val="009277CC"/>
    <w:rsid w:val="0094349D"/>
    <w:rsid w:val="00984039"/>
    <w:rsid w:val="009A4D36"/>
    <w:rsid w:val="009A6735"/>
    <w:rsid w:val="009D5887"/>
    <w:rsid w:val="00C3595A"/>
    <w:rsid w:val="00C817B6"/>
    <w:rsid w:val="00DB54D4"/>
    <w:rsid w:val="00DF7BB4"/>
    <w:rsid w:val="00E60BDF"/>
    <w:rsid w:val="00F23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874C5E"/>
  <w15:chartTrackingRefBased/>
  <w15:docId w15:val="{59859A9D-7CF1-B740-913B-C8D210AC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4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4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4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4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4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4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4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4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4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4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4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4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4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4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466"/>
    <w:rPr>
      <w:rFonts w:eastAsiaTheme="majorEastAsia" w:cstheme="majorBidi"/>
      <w:color w:val="272727" w:themeColor="text1" w:themeTint="D8"/>
    </w:rPr>
  </w:style>
  <w:style w:type="paragraph" w:styleId="Title">
    <w:name w:val="Title"/>
    <w:basedOn w:val="Normal"/>
    <w:next w:val="Normal"/>
    <w:link w:val="TitleChar"/>
    <w:uiPriority w:val="10"/>
    <w:qFormat/>
    <w:rsid w:val="007B7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4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466"/>
    <w:pPr>
      <w:spacing w:before="160"/>
      <w:jc w:val="center"/>
    </w:pPr>
    <w:rPr>
      <w:i/>
      <w:iCs/>
      <w:color w:val="404040" w:themeColor="text1" w:themeTint="BF"/>
    </w:rPr>
  </w:style>
  <w:style w:type="character" w:customStyle="1" w:styleId="QuoteChar">
    <w:name w:val="Quote Char"/>
    <w:basedOn w:val="DefaultParagraphFont"/>
    <w:link w:val="Quote"/>
    <w:uiPriority w:val="29"/>
    <w:rsid w:val="007B7466"/>
    <w:rPr>
      <w:i/>
      <w:iCs/>
      <w:color w:val="404040" w:themeColor="text1" w:themeTint="BF"/>
    </w:rPr>
  </w:style>
  <w:style w:type="paragraph" w:styleId="ListParagraph">
    <w:name w:val="List Paragraph"/>
    <w:basedOn w:val="Normal"/>
    <w:uiPriority w:val="34"/>
    <w:qFormat/>
    <w:rsid w:val="007B7466"/>
    <w:pPr>
      <w:ind w:left="720"/>
      <w:contextualSpacing/>
    </w:pPr>
  </w:style>
  <w:style w:type="character" w:styleId="IntenseEmphasis">
    <w:name w:val="Intense Emphasis"/>
    <w:basedOn w:val="DefaultParagraphFont"/>
    <w:uiPriority w:val="21"/>
    <w:qFormat/>
    <w:rsid w:val="007B7466"/>
    <w:rPr>
      <w:i/>
      <w:iCs/>
      <w:color w:val="0F4761" w:themeColor="accent1" w:themeShade="BF"/>
    </w:rPr>
  </w:style>
  <w:style w:type="paragraph" w:styleId="IntenseQuote">
    <w:name w:val="Intense Quote"/>
    <w:basedOn w:val="Normal"/>
    <w:next w:val="Normal"/>
    <w:link w:val="IntenseQuoteChar"/>
    <w:uiPriority w:val="30"/>
    <w:qFormat/>
    <w:rsid w:val="007B74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466"/>
    <w:rPr>
      <w:i/>
      <w:iCs/>
      <w:color w:val="0F4761" w:themeColor="accent1" w:themeShade="BF"/>
    </w:rPr>
  </w:style>
  <w:style w:type="character" w:styleId="IntenseReference">
    <w:name w:val="Intense Reference"/>
    <w:basedOn w:val="DefaultParagraphFont"/>
    <w:uiPriority w:val="32"/>
    <w:qFormat/>
    <w:rsid w:val="007B7466"/>
    <w:rPr>
      <w:b/>
      <w:bCs/>
      <w:smallCaps/>
      <w:color w:val="0F4761" w:themeColor="accent1" w:themeShade="BF"/>
      <w:spacing w:val="5"/>
    </w:rPr>
  </w:style>
  <w:style w:type="paragraph" w:styleId="Header">
    <w:name w:val="header"/>
    <w:basedOn w:val="Normal"/>
    <w:link w:val="HeaderChar"/>
    <w:uiPriority w:val="99"/>
    <w:unhideWhenUsed/>
    <w:rsid w:val="007B7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466"/>
  </w:style>
  <w:style w:type="paragraph" w:styleId="Footer">
    <w:name w:val="footer"/>
    <w:basedOn w:val="Normal"/>
    <w:link w:val="FooterChar"/>
    <w:uiPriority w:val="99"/>
    <w:unhideWhenUsed/>
    <w:rsid w:val="007B7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Campbell</dc:creator>
  <cp:keywords/>
  <dc:description/>
  <cp:lastModifiedBy>Cameron Campbell</cp:lastModifiedBy>
  <cp:revision>14</cp:revision>
  <cp:lastPrinted>2025-10-06T14:27:00Z</cp:lastPrinted>
  <dcterms:created xsi:type="dcterms:W3CDTF">2025-10-03T12:14:00Z</dcterms:created>
  <dcterms:modified xsi:type="dcterms:W3CDTF">2025-11-17T17:07:00Z</dcterms:modified>
</cp:coreProperties>
</file>